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DC" w:rsidRDefault="007105DC" w:rsidP="00710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воспитателя Свиридоновой Т.Г.</w:t>
      </w:r>
    </w:p>
    <w:p w:rsidR="007105DC" w:rsidRDefault="007105DC" w:rsidP="00710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работе кружка «Умелые ручки»</w:t>
      </w:r>
    </w:p>
    <w:p w:rsidR="00A90E15" w:rsidRPr="00C034BE" w:rsidRDefault="00A90E15" w:rsidP="0097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4BE">
        <w:rPr>
          <w:rFonts w:ascii="Times New Roman" w:hAnsi="Times New Roman" w:cs="Times New Roman"/>
          <w:sz w:val="28"/>
          <w:szCs w:val="28"/>
        </w:rPr>
        <w:t xml:space="preserve">Работа в кружке </w:t>
      </w:r>
      <w:r w:rsidR="007105DC">
        <w:rPr>
          <w:rFonts w:ascii="Times New Roman" w:hAnsi="Times New Roman" w:cs="Times New Roman"/>
          <w:sz w:val="28"/>
          <w:szCs w:val="28"/>
        </w:rPr>
        <w:t>«</w:t>
      </w:r>
      <w:r w:rsidRPr="00C034BE">
        <w:rPr>
          <w:rFonts w:ascii="Times New Roman" w:hAnsi="Times New Roman" w:cs="Times New Roman"/>
          <w:sz w:val="28"/>
          <w:szCs w:val="28"/>
        </w:rPr>
        <w:t>Умелые ручки</w:t>
      </w:r>
      <w:r w:rsidR="007105DC">
        <w:rPr>
          <w:rFonts w:ascii="Times New Roman" w:hAnsi="Times New Roman" w:cs="Times New Roman"/>
          <w:sz w:val="28"/>
          <w:szCs w:val="28"/>
        </w:rPr>
        <w:t>»</w:t>
      </w:r>
      <w:r w:rsidRPr="00C034BE">
        <w:rPr>
          <w:rFonts w:ascii="Times New Roman" w:hAnsi="Times New Roman" w:cs="Times New Roman"/>
          <w:sz w:val="28"/>
          <w:szCs w:val="28"/>
        </w:rPr>
        <w:t xml:space="preserve"> –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A90E15" w:rsidRPr="00C034BE" w:rsidRDefault="00970178" w:rsidP="00970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4426" w:rsidRPr="00C034BE">
        <w:rPr>
          <w:rFonts w:ascii="Times New Roman" w:hAnsi="Times New Roman" w:cs="Times New Roman"/>
          <w:sz w:val="28"/>
          <w:szCs w:val="28"/>
        </w:rPr>
        <w:t>Одной из главных задач обучения и воспитания детей является обогащение мировосприятия, т.е. развитие творческой культуры ребенка</w:t>
      </w:r>
      <w:r w:rsidR="00C034BE">
        <w:rPr>
          <w:rFonts w:ascii="Times New Roman" w:hAnsi="Times New Roman" w:cs="Times New Roman"/>
          <w:sz w:val="28"/>
          <w:szCs w:val="28"/>
        </w:rPr>
        <w:t xml:space="preserve"> (развития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</w:t>
      </w:r>
      <w:r w:rsidR="00E84426" w:rsidRPr="00C034BE">
        <w:rPr>
          <w:rFonts w:ascii="Times New Roman" w:hAnsi="Times New Roman" w:cs="Times New Roman"/>
          <w:sz w:val="28"/>
          <w:szCs w:val="28"/>
        </w:rPr>
        <w:t>.</w:t>
      </w:r>
    </w:p>
    <w:p w:rsidR="00970178" w:rsidRDefault="00970178" w:rsidP="00970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4426" w:rsidRPr="00C034BE">
        <w:rPr>
          <w:rFonts w:ascii="Times New Roman" w:hAnsi="Times New Roman" w:cs="Times New Roman"/>
          <w:sz w:val="28"/>
          <w:szCs w:val="28"/>
        </w:rPr>
        <w:t>Работу  в кружке п</w:t>
      </w:r>
      <w:r w:rsidR="00C034BE">
        <w:rPr>
          <w:rFonts w:ascii="Times New Roman" w:hAnsi="Times New Roman" w:cs="Times New Roman"/>
          <w:sz w:val="28"/>
          <w:szCs w:val="28"/>
        </w:rPr>
        <w:t>ланирую</w:t>
      </w:r>
      <w:r w:rsidR="00E84426" w:rsidRPr="00C034BE">
        <w:rPr>
          <w:rFonts w:ascii="Times New Roman" w:hAnsi="Times New Roman" w:cs="Times New Roman"/>
          <w:sz w:val="28"/>
          <w:szCs w:val="28"/>
        </w:rPr>
        <w:t xml:space="preserve"> так, чтобы она не дублировала программный материал по</w:t>
      </w:r>
      <w:r w:rsidR="007105DC">
        <w:rPr>
          <w:rFonts w:ascii="Times New Roman" w:hAnsi="Times New Roman" w:cs="Times New Roman"/>
          <w:sz w:val="28"/>
          <w:szCs w:val="28"/>
        </w:rPr>
        <w:t xml:space="preserve"> ручному </w:t>
      </w:r>
      <w:r w:rsidR="00E84426" w:rsidRPr="00C034BE">
        <w:rPr>
          <w:rFonts w:ascii="Times New Roman" w:hAnsi="Times New Roman" w:cs="Times New Roman"/>
          <w:sz w:val="28"/>
          <w:szCs w:val="28"/>
        </w:rPr>
        <w:t xml:space="preserve"> труду, а чтобы занятия расширяли и углубили сведения по работе с бумагой и картоном, природным материалом и другими </w:t>
      </w:r>
      <w:r w:rsidR="007105DC">
        <w:rPr>
          <w:rFonts w:ascii="Times New Roman" w:hAnsi="Times New Roman" w:cs="Times New Roman"/>
          <w:sz w:val="28"/>
          <w:szCs w:val="28"/>
        </w:rPr>
        <w:t xml:space="preserve">бросовыми </w:t>
      </w:r>
      <w:r w:rsidR="00E84426" w:rsidRPr="00C034BE">
        <w:rPr>
          <w:rFonts w:ascii="Times New Roman" w:hAnsi="Times New Roman" w:cs="Times New Roman"/>
          <w:sz w:val="28"/>
          <w:szCs w:val="28"/>
        </w:rPr>
        <w:t xml:space="preserve">материалами. </w:t>
      </w:r>
      <w:r w:rsidR="00C034B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кружка буду организовывать с учетом опыта детей и их возрастных особенностей. </w:t>
      </w:r>
    </w:p>
    <w:p w:rsidR="00E84426" w:rsidRPr="00C034BE" w:rsidRDefault="00970178" w:rsidP="00970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4426" w:rsidRPr="00C034BE">
        <w:rPr>
          <w:rFonts w:ascii="Times New Roman" w:hAnsi="Times New Roman" w:cs="Times New Roman"/>
          <w:sz w:val="28"/>
          <w:szCs w:val="28"/>
        </w:rPr>
        <w:t xml:space="preserve">Предлагаемая программа имеет художественно-эстетическую направленность, которая является важным направлением в развитии и воспитании. </w:t>
      </w:r>
      <w:r w:rsidR="00FB1561" w:rsidRPr="00C034BE">
        <w:rPr>
          <w:rFonts w:ascii="Times New Roman" w:hAnsi="Times New Roman" w:cs="Times New Roman"/>
          <w:sz w:val="28"/>
          <w:szCs w:val="28"/>
        </w:rPr>
        <w:t>Программа предполагает развитие у детей художественного вкуса и творческих способностей.</w:t>
      </w:r>
    </w:p>
    <w:p w:rsidR="00FB1561" w:rsidRPr="00C034BE" w:rsidRDefault="00FB1561" w:rsidP="009701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34BE">
        <w:rPr>
          <w:rFonts w:ascii="Times New Roman" w:hAnsi="Times New Roman" w:cs="Times New Roman"/>
          <w:sz w:val="28"/>
          <w:szCs w:val="28"/>
        </w:rPr>
        <w:t>Свиридонова Т.Г.</w:t>
      </w:r>
    </w:p>
    <w:p w:rsidR="00FB1561" w:rsidRPr="00C034BE" w:rsidRDefault="00FB1561" w:rsidP="00FB1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178" w:rsidRPr="00C034BE" w:rsidRDefault="00970178" w:rsidP="0097017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0178" w:rsidRPr="00C0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50C"/>
    <w:rsid w:val="007105DC"/>
    <w:rsid w:val="0077150C"/>
    <w:rsid w:val="00970178"/>
    <w:rsid w:val="00A90E15"/>
    <w:rsid w:val="00C034BE"/>
    <w:rsid w:val="00E84426"/>
    <w:rsid w:val="00FB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DS</cp:lastModifiedBy>
  <cp:revision>2</cp:revision>
  <dcterms:created xsi:type="dcterms:W3CDTF">2017-10-12T11:44:00Z</dcterms:created>
  <dcterms:modified xsi:type="dcterms:W3CDTF">2017-10-16T04:00:00Z</dcterms:modified>
</cp:coreProperties>
</file>